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7D148" w14:textId="790485C1" w:rsidR="00105803" w:rsidRDefault="003F37B2" w:rsidP="00105803">
      <w:pPr>
        <w:snapToGrid w:val="0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sz w:val="32"/>
          <w:szCs w:val="32"/>
        </w:rPr>
        <w:t>鲁南中联水泥有限公司</w:t>
      </w:r>
    </w:p>
    <w:p w14:paraId="65DB4E69" w14:textId="0B5F70DD" w:rsidR="005F09AC" w:rsidRDefault="003F37B2" w:rsidP="00105803">
      <w:pPr>
        <w:snapToGrid w:val="0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sz w:val="32"/>
          <w:szCs w:val="32"/>
        </w:rPr>
        <w:t>清洁生产审核企业信息公示</w:t>
      </w:r>
    </w:p>
    <w:p w14:paraId="1D66C9FB" w14:textId="77777777" w:rsidR="00105803" w:rsidRDefault="00105803" w:rsidP="00105803">
      <w:pPr>
        <w:snapToGrid w:val="0"/>
        <w:jc w:val="center"/>
        <w:rPr>
          <w:rFonts w:ascii="Times New Roman" w:eastAsia="宋体" w:hAnsi="Times New Roman" w:cs="Times New Roman"/>
          <w:sz w:val="28"/>
          <w:szCs w:val="28"/>
        </w:rPr>
      </w:pPr>
    </w:p>
    <w:p w14:paraId="295BEF0F" w14:textId="6779771E" w:rsidR="005F09AC" w:rsidRDefault="003F37B2" w:rsidP="00105803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为保护和改善环境，提高公司资源利用效率、减少污染物排放，我公司自</w:t>
      </w:r>
      <w:r>
        <w:rPr>
          <w:rFonts w:ascii="Times New Roman" w:eastAsia="宋体" w:hAnsi="Times New Roman" w:cs="Times New Roman" w:hint="eastAsia"/>
          <w:sz w:val="24"/>
          <w:szCs w:val="24"/>
        </w:rPr>
        <w:t>20</w:t>
      </w:r>
      <w:r>
        <w:rPr>
          <w:rFonts w:ascii="Times New Roman" w:eastAsia="宋体" w:hAnsi="Times New Roman" w:cs="Times New Roman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sz w:val="24"/>
          <w:szCs w:val="24"/>
        </w:rPr>
        <w:t>4</w:t>
      </w:r>
      <w:r>
        <w:rPr>
          <w:rFonts w:ascii="Times New Roman" w:eastAsia="宋体" w:hAnsi="Times New Roman" w:cs="Times New Roman" w:hint="eastAsia"/>
          <w:sz w:val="24"/>
          <w:szCs w:val="24"/>
        </w:rPr>
        <w:t>月开始全面启动清洁生产审核工作。</w:t>
      </w:r>
    </w:p>
    <w:p w14:paraId="46EECEEB" w14:textId="39DBB9E0" w:rsidR="005F09AC" w:rsidRDefault="003F37B2" w:rsidP="00105803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根据《中华人民共和国清洁生产促进法》《清洁生产审核办法》及《山东省生态环境厅关于下达</w:t>
      </w:r>
      <w:r>
        <w:rPr>
          <w:rFonts w:ascii="Times New Roman" w:eastAsia="宋体" w:hAnsi="Times New Roman" w:cs="Times New Roman" w:hint="eastAsia"/>
          <w:sz w:val="24"/>
          <w:szCs w:val="24"/>
        </w:rPr>
        <w:t>2021</w:t>
      </w:r>
      <w:r>
        <w:rPr>
          <w:rFonts w:ascii="Times New Roman" w:eastAsia="宋体" w:hAnsi="Times New Roman" w:cs="Times New Roman" w:hint="eastAsia"/>
          <w:sz w:val="24"/>
          <w:szCs w:val="24"/>
        </w:rPr>
        <w:t>年度山东省实施强制性清洁生产审核企业名单的通知》（鲁环字〔</w:t>
      </w:r>
      <w:r>
        <w:rPr>
          <w:rFonts w:ascii="Times New Roman" w:eastAsia="宋体" w:hAnsi="Times New Roman" w:cs="Times New Roman" w:hint="eastAsia"/>
          <w:sz w:val="24"/>
          <w:szCs w:val="24"/>
        </w:rPr>
        <w:t>2021</w:t>
      </w:r>
      <w:r>
        <w:rPr>
          <w:rFonts w:ascii="Times New Roman" w:eastAsia="宋体" w:hAnsi="Times New Roman" w:cs="Times New Roman" w:hint="eastAsia"/>
          <w:sz w:val="24"/>
          <w:szCs w:val="24"/>
        </w:rPr>
        <w:t>〕</w:t>
      </w:r>
      <w:r>
        <w:rPr>
          <w:rFonts w:ascii="Times New Roman" w:eastAsia="宋体" w:hAnsi="Times New Roman" w:cs="Times New Roman" w:hint="eastAsia"/>
          <w:sz w:val="24"/>
          <w:szCs w:val="24"/>
        </w:rPr>
        <w:t>75</w:t>
      </w:r>
      <w:r>
        <w:rPr>
          <w:rFonts w:ascii="Times New Roman" w:eastAsia="宋体" w:hAnsi="Times New Roman" w:cs="Times New Roman" w:hint="eastAsia"/>
          <w:sz w:val="24"/>
          <w:szCs w:val="24"/>
        </w:rPr>
        <w:t>号）要求，将我公司的相关信息公示如下，请社会各界对我公司实施清洁生产审核的情况进行监督。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37"/>
        <w:gridCol w:w="3378"/>
        <w:gridCol w:w="1417"/>
        <w:gridCol w:w="2064"/>
      </w:tblGrid>
      <w:tr w:rsidR="005F09AC" w14:paraId="05C89A31" w14:textId="77777777">
        <w:tc>
          <w:tcPr>
            <w:tcW w:w="1437" w:type="dxa"/>
            <w:vAlign w:val="center"/>
          </w:tcPr>
          <w:p w14:paraId="5284D740" w14:textId="77777777" w:rsidR="005F09AC" w:rsidRDefault="003F37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Calibri" w:eastAsia="宋体" w:hAnsi="Calibri" w:cs="宋体"/>
                <w:b/>
                <w:bCs/>
                <w:kern w:val="0"/>
                <w:szCs w:val="21"/>
              </w:rPr>
              <w:t>企业名称</w:t>
            </w:r>
          </w:p>
        </w:tc>
        <w:tc>
          <w:tcPr>
            <w:tcW w:w="3378" w:type="dxa"/>
            <w:vAlign w:val="center"/>
          </w:tcPr>
          <w:p w14:paraId="4D428FD6" w14:textId="77777777" w:rsidR="005F09AC" w:rsidRDefault="003F37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C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鲁南中联水泥有限公司</w:t>
            </w:r>
          </w:p>
        </w:tc>
        <w:tc>
          <w:tcPr>
            <w:tcW w:w="1417" w:type="dxa"/>
            <w:vAlign w:val="center"/>
          </w:tcPr>
          <w:p w14:paraId="0D94D990" w14:textId="77777777" w:rsidR="005F09AC" w:rsidRDefault="003F37B2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法人代表</w:t>
            </w:r>
          </w:p>
        </w:tc>
        <w:tc>
          <w:tcPr>
            <w:tcW w:w="2064" w:type="dxa"/>
            <w:vAlign w:val="center"/>
          </w:tcPr>
          <w:p w14:paraId="226B3478" w14:textId="1555D4B5" w:rsidR="005F09AC" w:rsidRDefault="00FF2CD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C00000"/>
                <w:kern w:val="0"/>
                <w:szCs w:val="21"/>
              </w:rPr>
            </w:pPr>
            <w:r w:rsidRPr="00FF2CD4">
              <w:rPr>
                <w:rFonts w:ascii="宋体" w:eastAsia="宋体" w:hAnsi="宋体" w:cs="宋体" w:hint="eastAsia"/>
                <w:kern w:val="0"/>
                <w:szCs w:val="21"/>
              </w:rPr>
              <w:t>王克东</w:t>
            </w:r>
          </w:p>
        </w:tc>
      </w:tr>
      <w:tr w:rsidR="005F09AC" w14:paraId="702AB1AB" w14:textId="77777777">
        <w:tc>
          <w:tcPr>
            <w:tcW w:w="1437" w:type="dxa"/>
            <w:vAlign w:val="center"/>
          </w:tcPr>
          <w:p w14:paraId="7BCFFEEC" w14:textId="77777777" w:rsidR="005F09AC" w:rsidRDefault="003F37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企业所在地</w:t>
            </w:r>
          </w:p>
        </w:tc>
        <w:tc>
          <w:tcPr>
            <w:tcW w:w="3378" w:type="dxa"/>
            <w:vAlign w:val="center"/>
          </w:tcPr>
          <w:p w14:paraId="75739B9E" w14:textId="75F8CE77" w:rsidR="005F09AC" w:rsidRDefault="00FF2CD4" w:rsidP="00FF2CD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C00000"/>
                <w:kern w:val="0"/>
                <w:szCs w:val="21"/>
              </w:rPr>
            </w:pPr>
            <w:r w:rsidRPr="00FF2CD4">
              <w:rPr>
                <w:rFonts w:ascii="宋体" w:eastAsia="宋体" w:hAnsi="宋体" w:cs="宋体" w:hint="eastAsia"/>
                <w:kern w:val="0"/>
                <w:szCs w:val="21"/>
              </w:rPr>
              <w:t>滕州市界河镇驻地</w:t>
            </w:r>
          </w:p>
        </w:tc>
        <w:tc>
          <w:tcPr>
            <w:tcW w:w="1417" w:type="dxa"/>
          </w:tcPr>
          <w:p w14:paraId="6F25EE36" w14:textId="77777777" w:rsidR="005F09AC" w:rsidRDefault="003F37B2">
            <w:pPr>
              <w:spacing w:line="460" w:lineRule="exact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联系人</w:t>
            </w:r>
          </w:p>
          <w:p w14:paraId="1D308A86" w14:textId="77777777" w:rsidR="005F09AC" w:rsidRDefault="003F37B2">
            <w:pPr>
              <w:spacing w:line="46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2064" w:type="dxa"/>
          </w:tcPr>
          <w:p w14:paraId="6A3F08B9" w14:textId="4FE019DA" w:rsidR="005F09AC" w:rsidRPr="00FF2CD4" w:rsidRDefault="00105803" w:rsidP="00FF2CD4">
            <w:pPr>
              <w:spacing w:line="460" w:lineRule="exact"/>
              <w:jc w:val="center"/>
            </w:pPr>
            <w:r>
              <w:rPr>
                <w:rFonts w:hint="eastAsia"/>
              </w:rPr>
              <w:t>袁鹏程</w:t>
            </w:r>
          </w:p>
          <w:p w14:paraId="0F3E9D71" w14:textId="56F8D2C2" w:rsidR="005F09AC" w:rsidRDefault="00105803" w:rsidP="00FF2CD4">
            <w:pPr>
              <w:spacing w:line="460" w:lineRule="exact"/>
              <w:jc w:val="center"/>
              <w:rPr>
                <w:color w:val="C00000"/>
              </w:rPr>
            </w:pPr>
            <w:r>
              <w:t>15063287583</w:t>
            </w:r>
          </w:p>
        </w:tc>
      </w:tr>
      <w:tr w:rsidR="005F09AC" w14:paraId="18575351" w14:textId="77777777">
        <w:tc>
          <w:tcPr>
            <w:tcW w:w="1437" w:type="dxa"/>
            <w:vMerge w:val="restart"/>
            <w:vAlign w:val="center"/>
          </w:tcPr>
          <w:p w14:paraId="30EEE11D" w14:textId="77777777" w:rsidR="005F09AC" w:rsidRDefault="003F37B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使用的有毒有害原料</w:t>
            </w:r>
          </w:p>
        </w:tc>
        <w:tc>
          <w:tcPr>
            <w:tcW w:w="3378" w:type="dxa"/>
            <w:vAlign w:val="center"/>
          </w:tcPr>
          <w:p w14:paraId="573ECFE7" w14:textId="77777777" w:rsidR="005F09AC" w:rsidRDefault="003F37B2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1417" w:type="dxa"/>
            <w:vAlign w:val="center"/>
          </w:tcPr>
          <w:p w14:paraId="1FBABDDE" w14:textId="77777777" w:rsidR="005F09AC" w:rsidRDefault="003F37B2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2064" w:type="dxa"/>
            <w:vAlign w:val="center"/>
          </w:tcPr>
          <w:p w14:paraId="5A12A52B" w14:textId="77777777" w:rsidR="005F09AC" w:rsidRDefault="003F37B2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用途</w:t>
            </w:r>
          </w:p>
        </w:tc>
      </w:tr>
      <w:tr w:rsidR="005F09AC" w14:paraId="468F4CB6" w14:textId="77777777">
        <w:tc>
          <w:tcPr>
            <w:tcW w:w="1437" w:type="dxa"/>
            <w:vMerge/>
          </w:tcPr>
          <w:p w14:paraId="69240518" w14:textId="77777777" w:rsidR="005F09AC" w:rsidRDefault="005F09AC">
            <w:pPr>
              <w:spacing w:line="46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vAlign w:val="center"/>
          </w:tcPr>
          <w:p w14:paraId="25E44C2D" w14:textId="306E5FFA" w:rsidR="005F09AC" w:rsidRDefault="003F37B2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C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20%</w:t>
            </w:r>
            <w:r w:rsidR="00CE3427" w:rsidRPr="00CE3427">
              <w:rPr>
                <w:rFonts w:ascii="宋体" w:eastAsia="宋体" w:hAnsi="宋体" w:cs="宋体" w:hint="eastAsia"/>
                <w:kern w:val="0"/>
                <w:szCs w:val="21"/>
              </w:rPr>
              <w:t>氨水</w:t>
            </w:r>
          </w:p>
        </w:tc>
        <w:tc>
          <w:tcPr>
            <w:tcW w:w="1417" w:type="dxa"/>
            <w:vAlign w:val="center"/>
          </w:tcPr>
          <w:p w14:paraId="424B27C0" w14:textId="6A3C1D30" w:rsidR="005F09AC" w:rsidRDefault="0055725F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C00000"/>
                <w:kern w:val="0"/>
                <w:szCs w:val="21"/>
              </w:rPr>
            </w:pPr>
            <w:r w:rsidRPr="0055725F">
              <w:rPr>
                <w:rFonts w:ascii="宋体" w:eastAsia="宋体" w:hAnsi="宋体" w:cs="宋体" w:hint="eastAsia"/>
                <w:kern w:val="0"/>
                <w:szCs w:val="21"/>
              </w:rPr>
              <w:t>10000</w:t>
            </w:r>
            <w:r w:rsidR="003F37B2" w:rsidRPr="0055725F">
              <w:rPr>
                <w:rFonts w:ascii="宋体" w:eastAsia="宋体" w:hAnsi="宋体" w:cs="宋体"/>
                <w:kern w:val="0"/>
                <w:szCs w:val="21"/>
              </w:rPr>
              <w:t>t/a</w:t>
            </w:r>
          </w:p>
        </w:tc>
        <w:tc>
          <w:tcPr>
            <w:tcW w:w="2064" w:type="dxa"/>
            <w:vAlign w:val="center"/>
          </w:tcPr>
          <w:p w14:paraId="5840BC94" w14:textId="71831F8E" w:rsidR="005F09AC" w:rsidRDefault="00CE342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C00000"/>
                <w:kern w:val="0"/>
                <w:szCs w:val="21"/>
              </w:rPr>
            </w:pPr>
            <w:r w:rsidRPr="000F0165">
              <w:rPr>
                <w:rFonts w:ascii="宋体" w:eastAsia="宋体" w:hAnsi="宋体" w:cs="宋体" w:hint="eastAsia"/>
                <w:kern w:val="0"/>
                <w:szCs w:val="21"/>
              </w:rPr>
              <w:t>脱硝</w:t>
            </w:r>
            <w:r w:rsidR="003F37B2">
              <w:rPr>
                <w:rFonts w:ascii="宋体" w:eastAsia="宋体" w:hAnsi="宋体" w:cs="宋体" w:hint="eastAsia"/>
                <w:kern w:val="0"/>
                <w:szCs w:val="21"/>
              </w:rPr>
              <w:t>还原剂，降低N</w:t>
            </w:r>
            <w:r w:rsidR="003F37B2">
              <w:rPr>
                <w:rFonts w:ascii="宋体" w:eastAsia="宋体" w:hAnsi="宋体" w:cs="宋体"/>
                <w:kern w:val="0"/>
                <w:szCs w:val="21"/>
              </w:rPr>
              <w:t>O</w:t>
            </w:r>
            <w:r w:rsidR="003F37B2">
              <w:rPr>
                <w:rFonts w:ascii="宋体" w:eastAsia="宋体" w:hAnsi="宋体" w:cs="宋体" w:hint="eastAsia"/>
                <w:kern w:val="0"/>
                <w:szCs w:val="21"/>
              </w:rPr>
              <w:t>x排放浓度</w:t>
            </w:r>
          </w:p>
        </w:tc>
      </w:tr>
      <w:tr w:rsidR="005F09AC" w14:paraId="1E7E9C68" w14:textId="77777777">
        <w:tc>
          <w:tcPr>
            <w:tcW w:w="1437" w:type="dxa"/>
            <w:vMerge/>
          </w:tcPr>
          <w:p w14:paraId="027EBEE2" w14:textId="77777777" w:rsidR="005F09AC" w:rsidRDefault="005F09AC">
            <w:pPr>
              <w:spacing w:line="46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vAlign w:val="center"/>
          </w:tcPr>
          <w:p w14:paraId="536D92A2" w14:textId="21A9F493" w:rsidR="005F09AC" w:rsidRDefault="00CE342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C00000"/>
                <w:kern w:val="0"/>
                <w:szCs w:val="21"/>
              </w:rPr>
            </w:pPr>
            <w:r w:rsidRPr="00CE3427">
              <w:rPr>
                <w:rFonts w:ascii="宋体" w:eastAsia="宋体" w:hAnsi="宋体" w:cs="宋体" w:hint="eastAsia"/>
                <w:kern w:val="0"/>
                <w:szCs w:val="21"/>
              </w:rPr>
              <w:t>脱硫剂</w:t>
            </w:r>
          </w:p>
        </w:tc>
        <w:tc>
          <w:tcPr>
            <w:tcW w:w="1417" w:type="dxa"/>
            <w:vAlign w:val="center"/>
          </w:tcPr>
          <w:p w14:paraId="2D9F22FA" w14:textId="12733E37" w:rsidR="005F09AC" w:rsidRDefault="003F37B2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C00000"/>
                <w:kern w:val="0"/>
                <w:szCs w:val="21"/>
              </w:rPr>
            </w:pPr>
            <w:r w:rsidRPr="0055725F">
              <w:rPr>
                <w:rFonts w:ascii="宋体" w:eastAsia="宋体" w:hAnsi="宋体" w:cs="宋体"/>
                <w:kern w:val="0"/>
                <w:szCs w:val="21"/>
              </w:rPr>
              <w:t>1</w:t>
            </w:r>
            <w:r w:rsidR="0055725F" w:rsidRPr="0055725F">
              <w:rPr>
                <w:rFonts w:ascii="宋体" w:eastAsia="宋体" w:hAnsi="宋体" w:cs="宋体" w:hint="eastAsia"/>
                <w:kern w:val="0"/>
                <w:szCs w:val="21"/>
              </w:rPr>
              <w:t>000</w:t>
            </w:r>
            <w:r w:rsidRPr="0055725F">
              <w:rPr>
                <w:rFonts w:ascii="宋体" w:eastAsia="宋体" w:hAnsi="宋体" w:cs="宋体"/>
                <w:kern w:val="0"/>
                <w:szCs w:val="21"/>
              </w:rPr>
              <w:t>t/a</w:t>
            </w:r>
          </w:p>
        </w:tc>
        <w:tc>
          <w:tcPr>
            <w:tcW w:w="2064" w:type="dxa"/>
            <w:vAlign w:val="center"/>
          </w:tcPr>
          <w:p w14:paraId="4D0D9E4C" w14:textId="1D76E6DA" w:rsidR="005F09AC" w:rsidRDefault="00CE342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C00000"/>
                <w:kern w:val="0"/>
                <w:szCs w:val="21"/>
              </w:rPr>
            </w:pPr>
            <w:r w:rsidRPr="000F0165">
              <w:rPr>
                <w:rFonts w:ascii="宋体" w:eastAsia="宋体" w:hAnsi="宋体" w:cs="宋体" w:hint="eastAsia"/>
                <w:kern w:val="0"/>
                <w:szCs w:val="21"/>
              </w:rPr>
              <w:t>脱硫</w:t>
            </w:r>
            <w:r w:rsidR="003F37B2">
              <w:rPr>
                <w:rFonts w:ascii="宋体" w:eastAsia="宋体" w:hAnsi="宋体" w:cs="宋体" w:hint="eastAsia"/>
                <w:kern w:val="0"/>
                <w:szCs w:val="21"/>
              </w:rPr>
              <w:t>，降低烟气中S</w:t>
            </w:r>
            <w:r w:rsidR="003F37B2">
              <w:rPr>
                <w:rFonts w:ascii="宋体" w:eastAsia="宋体" w:hAnsi="宋体" w:cs="宋体"/>
                <w:kern w:val="0"/>
                <w:szCs w:val="21"/>
              </w:rPr>
              <w:t>O</w:t>
            </w:r>
            <w:r w:rsidR="003F37B2">
              <w:rPr>
                <w:rFonts w:ascii="宋体" w:eastAsia="宋体" w:hAnsi="宋体" w:cs="宋体" w:hint="eastAsia"/>
                <w:kern w:val="0"/>
                <w:szCs w:val="21"/>
              </w:rPr>
              <w:t>2排放浓度</w:t>
            </w:r>
          </w:p>
        </w:tc>
      </w:tr>
      <w:tr w:rsidR="001B44C2" w14:paraId="3C887307" w14:textId="77777777">
        <w:tc>
          <w:tcPr>
            <w:tcW w:w="1437" w:type="dxa"/>
            <w:vMerge w:val="restart"/>
            <w:vAlign w:val="center"/>
          </w:tcPr>
          <w:p w14:paraId="7A43109A" w14:textId="77777777" w:rsidR="001B44C2" w:rsidRDefault="001B44C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排放的有毒有害物质</w:t>
            </w:r>
          </w:p>
        </w:tc>
        <w:tc>
          <w:tcPr>
            <w:tcW w:w="3378" w:type="dxa"/>
            <w:vAlign w:val="center"/>
          </w:tcPr>
          <w:p w14:paraId="79E0E771" w14:textId="77777777" w:rsidR="001B44C2" w:rsidRDefault="001B44C2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1417" w:type="dxa"/>
            <w:vAlign w:val="center"/>
          </w:tcPr>
          <w:p w14:paraId="441BD1DC" w14:textId="77777777" w:rsidR="001B44C2" w:rsidRDefault="001B44C2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2064" w:type="dxa"/>
            <w:vAlign w:val="center"/>
          </w:tcPr>
          <w:p w14:paraId="7A4ECFD7" w14:textId="77777777" w:rsidR="001B44C2" w:rsidRDefault="001B44C2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浓度</w:t>
            </w:r>
          </w:p>
        </w:tc>
      </w:tr>
      <w:tr w:rsidR="001B44C2" w14:paraId="438DEB3E" w14:textId="77777777">
        <w:tc>
          <w:tcPr>
            <w:tcW w:w="1437" w:type="dxa"/>
            <w:vMerge/>
          </w:tcPr>
          <w:p w14:paraId="59B19A33" w14:textId="77777777" w:rsidR="001B44C2" w:rsidRDefault="001B44C2">
            <w:pPr>
              <w:spacing w:line="46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vAlign w:val="center"/>
          </w:tcPr>
          <w:p w14:paraId="0D757B62" w14:textId="1F1FB96B" w:rsidR="001B44C2" w:rsidRDefault="001B44C2" w:rsidP="0055725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C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废润滑油</w:t>
            </w:r>
          </w:p>
        </w:tc>
        <w:tc>
          <w:tcPr>
            <w:tcW w:w="1417" w:type="dxa"/>
            <w:vAlign w:val="center"/>
          </w:tcPr>
          <w:p w14:paraId="6F0B24CF" w14:textId="3EBBAE19" w:rsidR="001B44C2" w:rsidRDefault="00415059" w:rsidP="0055725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C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7.</w:t>
            </w:r>
            <w:r w:rsidR="001B44C2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  <w:r w:rsidR="001B44C2">
              <w:rPr>
                <w:rFonts w:ascii="宋体" w:eastAsia="宋体" w:hAnsi="宋体" w:cs="宋体"/>
                <w:kern w:val="0"/>
                <w:szCs w:val="21"/>
              </w:rPr>
              <w:t>t</w:t>
            </w:r>
          </w:p>
        </w:tc>
        <w:tc>
          <w:tcPr>
            <w:tcW w:w="2064" w:type="dxa"/>
            <w:vAlign w:val="center"/>
          </w:tcPr>
          <w:p w14:paraId="198FFA9C" w14:textId="34AF8C07" w:rsidR="001B44C2" w:rsidRDefault="001B44C2" w:rsidP="0055725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C00000"/>
                <w:kern w:val="0"/>
                <w:szCs w:val="21"/>
              </w:rPr>
            </w:pPr>
            <w:r w:rsidRPr="0055725F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</w:tr>
      <w:tr w:rsidR="001B44C2" w14:paraId="3E615CAE" w14:textId="77777777">
        <w:tc>
          <w:tcPr>
            <w:tcW w:w="1437" w:type="dxa"/>
            <w:vMerge/>
          </w:tcPr>
          <w:p w14:paraId="58FF88D3" w14:textId="77777777" w:rsidR="001B44C2" w:rsidRDefault="001B44C2">
            <w:pPr>
              <w:spacing w:line="46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vAlign w:val="center"/>
          </w:tcPr>
          <w:p w14:paraId="5E30EBCE" w14:textId="01C1DBB9" w:rsidR="001B44C2" w:rsidRDefault="001B44C2" w:rsidP="0055725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5725F">
              <w:rPr>
                <w:rFonts w:ascii="宋体" w:eastAsia="宋体" w:hAnsi="宋体" w:cs="宋体" w:hint="eastAsia"/>
                <w:kern w:val="0"/>
                <w:szCs w:val="21"/>
              </w:rPr>
              <w:t>废油桶</w:t>
            </w:r>
          </w:p>
        </w:tc>
        <w:tc>
          <w:tcPr>
            <w:tcW w:w="1417" w:type="dxa"/>
            <w:vAlign w:val="center"/>
          </w:tcPr>
          <w:p w14:paraId="15D31FEC" w14:textId="5E36ECEC" w:rsidR="001B44C2" w:rsidRPr="0055725F" w:rsidRDefault="00415059" w:rsidP="0055725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 w:rsidR="001B44C2">
              <w:rPr>
                <w:rFonts w:ascii="宋体" w:eastAsia="宋体" w:hAnsi="宋体" w:cs="宋体"/>
                <w:kern w:val="0"/>
                <w:szCs w:val="21"/>
              </w:rPr>
              <w:t>t</w:t>
            </w:r>
          </w:p>
        </w:tc>
        <w:tc>
          <w:tcPr>
            <w:tcW w:w="2064" w:type="dxa"/>
            <w:vAlign w:val="center"/>
          </w:tcPr>
          <w:p w14:paraId="5F7C4B4B" w14:textId="12A536CD" w:rsidR="001B44C2" w:rsidRPr="0055725F" w:rsidRDefault="00BD3084" w:rsidP="0055725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</w:tr>
      <w:tr w:rsidR="001B44C2" w14:paraId="6BC2B740" w14:textId="77777777">
        <w:tc>
          <w:tcPr>
            <w:tcW w:w="1437" w:type="dxa"/>
            <w:vMerge/>
          </w:tcPr>
          <w:p w14:paraId="14CBCF24" w14:textId="77777777" w:rsidR="001B44C2" w:rsidRDefault="001B44C2">
            <w:pPr>
              <w:spacing w:line="46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vAlign w:val="center"/>
          </w:tcPr>
          <w:p w14:paraId="69D65DFC" w14:textId="6CF4D8B9" w:rsidR="001B44C2" w:rsidRDefault="001B44C2" w:rsidP="0055725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化验室废液</w:t>
            </w:r>
          </w:p>
        </w:tc>
        <w:tc>
          <w:tcPr>
            <w:tcW w:w="1417" w:type="dxa"/>
            <w:vAlign w:val="center"/>
          </w:tcPr>
          <w:p w14:paraId="5FE07871" w14:textId="3E12FDAB" w:rsidR="001B44C2" w:rsidRPr="0055725F" w:rsidRDefault="001B44C2" w:rsidP="0055725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>
              <w:rPr>
                <w:rFonts w:ascii="宋体" w:eastAsia="宋体" w:hAnsi="宋体" w:cs="宋体"/>
                <w:kern w:val="0"/>
                <w:szCs w:val="21"/>
              </w:rPr>
              <w:t>.5t</w:t>
            </w:r>
          </w:p>
        </w:tc>
        <w:tc>
          <w:tcPr>
            <w:tcW w:w="2064" w:type="dxa"/>
            <w:vAlign w:val="center"/>
          </w:tcPr>
          <w:p w14:paraId="41797678" w14:textId="673414A9" w:rsidR="001B44C2" w:rsidRPr="0055725F" w:rsidRDefault="00BD3084" w:rsidP="0055725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</w:tr>
      <w:tr w:rsidR="005F09AC" w14:paraId="5D57B821" w14:textId="77777777">
        <w:tc>
          <w:tcPr>
            <w:tcW w:w="1437" w:type="dxa"/>
            <w:vAlign w:val="center"/>
          </w:tcPr>
          <w:p w14:paraId="368688AF" w14:textId="77777777" w:rsidR="005F09AC" w:rsidRDefault="003F37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危险废物的产生和处置情况</w:t>
            </w:r>
          </w:p>
        </w:tc>
        <w:tc>
          <w:tcPr>
            <w:tcW w:w="6859" w:type="dxa"/>
            <w:gridSpan w:val="3"/>
            <w:vAlign w:val="center"/>
          </w:tcPr>
          <w:p w14:paraId="62366F46" w14:textId="6DF1D8DD" w:rsidR="005F09AC" w:rsidRDefault="003F37B2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C00000"/>
                <w:kern w:val="0"/>
                <w:szCs w:val="21"/>
                <w:highlight w:val="green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公司生产活动中产生危险废物</w:t>
            </w:r>
            <w:r w:rsidRPr="0055725F">
              <w:rPr>
                <w:rFonts w:ascii="宋体" w:eastAsia="宋体" w:hAnsi="宋体" w:cs="宋体" w:hint="eastAsia"/>
                <w:kern w:val="0"/>
                <w:szCs w:val="21"/>
              </w:rPr>
              <w:t>有</w:t>
            </w:r>
            <w:r w:rsidR="00FF2CD4" w:rsidRPr="0055725F">
              <w:rPr>
                <w:rFonts w:ascii="宋体" w:eastAsia="宋体" w:hAnsi="宋体" w:cs="宋体"/>
                <w:kern w:val="0"/>
                <w:szCs w:val="21"/>
              </w:rPr>
              <w:t>废</w:t>
            </w:r>
            <w:r w:rsidR="00FF2CD4" w:rsidRPr="0055725F">
              <w:rPr>
                <w:rFonts w:ascii="宋体" w:eastAsia="宋体" w:hAnsi="宋体" w:cs="宋体" w:hint="eastAsia"/>
                <w:kern w:val="0"/>
                <w:szCs w:val="21"/>
              </w:rPr>
              <w:t>润滑油</w:t>
            </w:r>
            <w:r w:rsidR="00CE3427" w:rsidRPr="0055725F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55725F">
              <w:rPr>
                <w:rFonts w:ascii="宋体" w:eastAsia="宋体" w:hAnsi="宋体" w:cs="宋体" w:hint="eastAsia"/>
                <w:kern w:val="0"/>
                <w:szCs w:val="21"/>
              </w:rPr>
              <w:t>废油桶</w:t>
            </w:r>
            <w:r w:rsidR="001B44C2">
              <w:rPr>
                <w:rFonts w:ascii="宋体" w:eastAsia="宋体" w:hAnsi="宋体" w:cs="宋体" w:hint="eastAsia"/>
                <w:kern w:val="0"/>
                <w:szCs w:val="21"/>
              </w:rPr>
              <w:t>、化验室废液</w:t>
            </w:r>
            <w:r w:rsidRPr="0055725F">
              <w:rPr>
                <w:rFonts w:ascii="宋体" w:eastAsia="宋体" w:hAnsi="宋体" w:cs="宋体" w:hint="eastAsia"/>
                <w:kern w:val="0"/>
                <w:szCs w:val="21"/>
              </w:rPr>
              <w:t>等，</w:t>
            </w:r>
            <w:r w:rsidR="007A05DD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 w:rsidR="007A05DD">
              <w:rPr>
                <w:rFonts w:ascii="宋体" w:eastAsia="宋体" w:hAnsi="宋体" w:cs="宋体"/>
                <w:kern w:val="0"/>
                <w:szCs w:val="21"/>
              </w:rPr>
              <w:t>021</w:t>
            </w:r>
            <w:r w:rsidR="007A05DD">
              <w:rPr>
                <w:rFonts w:ascii="宋体" w:eastAsia="宋体" w:hAnsi="宋体" w:cs="宋体" w:hint="eastAsia"/>
                <w:kern w:val="0"/>
                <w:szCs w:val="21"/>
              </w:rPr>
              <w:t>年计划产生量10t，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危废收集后分类暂存于危险废物暂存间，定期委托</w:t>
            </w:r>
            <w:r w:rsidR="00FF2CD4">
              <w:rPr>
                <w:rFonts w:ascii="宋体" w:eastAsia="宋体" w:hAnsi="宋体" w:cs="宋体" w:hint="eastAsia"/>
                <w:kern w:val="0"/>
                <w:szCs w:val="21"/>
              </w:rPr>
              <w:t>滕州市耐鑫环境科技有限公司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处置。</w:t>
            </w:r>
          </w:p>
        </w:tc>
      </w:tr>
      <w:tr w:rsidR="005F09AC" w14:paraId="1AEE6C76" w14:textId="77777777">
        <w:tc>
          <w:tcPr>
            <w:tcW w:w="1437" w:type="dxa"/>
            <w:vAlign w:val="center"/>
          </w:tcPr>
          <w:p w14:paraId="093FB2D1" w14:textId="77777777" w:rsidR="005F09AC" w:rsidRDefault="003F37B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依法落实环境风险防控措施情况</w:t>
            </w:r>
          </w:p>
        </w:tc>
        <w:tc>
          <w:tcPr>
            <w:tcW w:w="6859" w:type="dxa"/>
            <w:gridSpan w:val="3"/>
            <w:vAlign w:val="center"/>
          </w:tcPr>
          <w:p w14:paraId="6BBBB3D2" w14:textId="28890740" w:rsidR="005F09AC" w:rsidRPr="00FF2CD4" w:rsidRDefault="003F37B2">
            <w:pPr>
              <w:widowControl/>
              <w:spacing w:line="400" w:lineRule="exact"/>
              <w:ind w:firstLineChars="150" w:firstLine="315"/>
              <w:jc w:val="left"/>
              <w:rPr>
                <w:rFonts w:ascii="宋体" w:eastAsia="宋体" w:hAnsi="宋体" w:cs="宋体"/>
                <w:kern w:val="0"/>
                <w:szCs w:val="21"/>
                <w:highlight w:val="green"/>
              </w:rPr>
            </w:pPr>
            <w:r w:rsidRPr="00FF2CD4">
              <w:rPr>
                <w:rFonts w:ascii="宋体" w:eastAsia="宋体" w:hAnsi="宋体" w:cs="宋体" w:hint="eastAsia"/>
                <w:kern w:val="0"/>
                <w:szCs w:val="21"/>
              </w:rPr>
              <w:t>公司《突发环境事件应急预案》已于20</w:t>
            </w:r>
            <w:r w:rsidR="00FF2CD4" w:rsidRPr="00FF2CD4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  <w:r w:rsidRPr="00FF2CD4"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  <w:r w:rsidR="00FF2CD4" w:rsidRPr="00FF2CD4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  <w:r w:rsidRPr="00FF2CD4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="00FF2CD4" w:rsidRPr="00FF2CD4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  <w:r w:rsidRPr="00FF2CD4">
              <w:rPr>
                <w:rFonts w:ascii="宋体" w:eastAsia="宋体" w:hAnsi="宋体" w:cs="宋体" w:hint="eastAsia"/>
                <w:kern w:val="0"/>
                <w:szCs w:val="21"/>
              </w:rPr>
              <w:t>日在</w:t>
            </w:r>
            <w:r w:rsidR="00FF2CD4" w:rsidRPr="00FF2CD4">
              <w:rPr>
                <w:rFonts w:ascii="宋体" w:eastAsia="宋体" w:hAnsi="宋体" w:cs="宋体" w:hint="eastAsia"/>
                <w:kern w:val="0"/>
                <w:szCs w:val="21"/>
              </w:rPr>
              <w:t>枣庄</w:t>
            </w:r>
            <w:r w:rsidRPr="00FF2CD4">
              <w:rPr>
                <w:rFonts w:ascii="宋体" w:eastAsia="宋体" w:hAnsi="宋体" w:cs="宋体" w:hint="eastAsia"/>
                <w:kern w:val="0"/>
                <w:szCs w:val="21"/>
              </w:rPr>
              <w:t>市</w:t>
            </w:r>
            <w:r w:rsidRPr="00FF2CD4">
              <w:rPr>
                <w:rFonts w:ascii="宋体" w:eastAsia="宋体" w:hAnsi="宋体" w:cs="宋体"/>
                <w:kern w:val="0"/>
                <w:szCs w:val="21"/>
              </w:rPr>
              <w:t>生态环境局</w:t>
            </w:r>
            <w:r w:rsidR="00FF2CD4" w:rsidRPr="00FF2CD4">
              <w:rPr>
                <w:rFonts w:ascii="宋体" w:eastAsia="宋体" w:hAnsi="宋体" w:cs="宋体" w:hint="eastAsia"/>
                <w:kern w:val="0"/>
                <w:szCs w:val="21"/>
              </w:rPr>
              <w:t>滕州</w:t>
            </w:r>
            <w:r w:rsidRPr="00FF2CD4">
              <w:rPr>
                <w:rFonts w:ascii="宋体" w:eastAsia="宋体" w:hAnsi="宋体" w:cs="宋体" w:hint="eastAsia"/>
                <w:kern w:val="0"/>
                <w:szCs w:val="21"/>
              </w:rPr>
              <w:t>分局备案。</w:t>
            </w:r>
          </w:p>
        </w:tc>
      </w:tr>
    </w:tbl>
    <w:p w14:paraId="47C3B75E" w14:textId="77777777" w:rsidR="005F09AC" w:rsidRDefault="005F09AC"/>
    <w:sectPr w:rsidR="005F09AC">
      <w:pgSz w:w="11906" w:h="16838"/>
      <w:pgMar w:top="1440" w:right="1800" w:bottom="949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308"/>
    <w:rsid w:val="00067CD4"/>
    <w:rsid w:val="000749C1"/>
    <w:rsid w:val="000F0165"/>
    <w:rsid w:val="00105803"/>
    <w:rsid w:val="00136A82"/>
    <w:rsid w:val="001B44C2"/>
    <w:rsid w:val="001B6E21"/>
    <w:rsid w:val="001D48FF"/>
    <w:rsid w:val="001D66BC"/>
    <w:rsid w:val="001E2BBA"/>
    <w:rsid w:val="001F0A63"/>
    <w:rsid w:val="0024234A"/>
    <w:rsid w:val="002465AA"/>
    <w:rsid w:val="002B5BCE"/>
    <w:rsid w:val="002B6ACB"/>
    <w:rsid w:val="0030703B"/>
    <w:rsid w:val="00312C42"/>
    <w:rsid w:val="00371E28"/>
    <w:rsid w:val="003A0B15"/>
    <w:rsid w:val="003B64BB"/>
    <w:rsid w:val="003C7C6B"/>
    <w:rsid w:val="003F37B2"/>
    <w:rsid w:val="00415059"/>
    <w:rsid w:val="00482D49"/>
    <w:rsid w:val="004C1D2F"/>
    <w:rsid w:val="004D2661"/>
    <w:rsid w:val="00527ACD"/>
    <w:rsid w:val="00534FD0"/>
    <w:rsid w:val="0055725F"/>
    <w:rsid w:val="00566BDB"/>
    <w:rsid w:val="005F09AC"/>
    <w:rsid w:val="00621881"/>
    <w:rsid w:val="006358AF"/>
    <w:rsid w:val="00642A92"/>
    <w:rsid w:val="00642EFF"/>
    <w:rsid w:val="00650531"/>
    <w:rsid w:val="006B1356"/>
    <w:rsid w:val="00761D07"/>
    <w:rsid w:val="00767A39"/>
    <w:rsid w:val="007A05DD"/>
    <w:rsid w:val="007A4DC2"/>
    <w:rsid w:val="00913D74"/>
    <w:rsid w:val="00992D2D"/>
    <w:rsid w:val="00995B78"/>
    <w:rsid w:val="00A22536"/>
    <w:rsid w:val="00A4547A"/>
    <w:rsid w:val="00A72305"/>
    <w:rsid w:val="00B264AF"/>
    <w:rsid w:val="00B87FFD"/>
    <w:rsid w:val="00BD3084"/>
    <w:rsid w:val="00C23978"/>
    <w:rsid w:val="00C30FA4"/>
    <w:rsid w:val="00C57587"/>
    <w:rsid w:val="00C67308"/>
    <w:rsid w:val="00C932D9"/>
    <w:rsid w:val="00CE3427"/>
    <w:rsid w:val="00D025F0"/>
    <w:rsid w:val="00D95DF0"/>
    <w:rsid w:val="00E418F1"/>
    <w:rsid w:val="00E8538B"/>
    <w:rsid w:val="00EB7C26"/>
    <w:rsid w:val="00ED4307"/>
    <w:rsid w:val="00F55175"/>
    <w:rsid w:val="00F85312"/>
    <w:rsid w:val="00F86ED5"/>
    <w:rsid w:val="00FA5BD4"/>
    <w:rsid w:val="00FB3D54"/>
    <w:rsid w:val="00FF2CD4"/>
    <w:rsid w:val="0121533B"/>
    <w:rsid w:val="08D772B9"/>
    <w:rsid w:val="18202393"/>
    <w:rsid w:val="4E916F84"/>
    <w:rsid w:val="50A576AE"/>
    <w:rsid w:val="5578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D8FF73"/>
  <w15:docId w15:val="{C58DA6DD-8E5E-4E1F-9C2E-9990EBE9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85</Words>
  <Characters>488</Characters>
  <Application>Microsoft Office Word</Application>
  <DocSecurity>0</DocSecurity>
  <Lines>4</Lines>
  <Paragraphs>1</Paragraphs>
  <ScaleCrop>false</ScaleCrop>
  <Company>Microsoft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仲 计民</cp:lastModifiedBy>
  <cp:revision>35</cp:revision>
  <dcterms:created xsi:type="dcterms:W3CDTF">2020-05-15T07:06:00Z</dcterms:created>
  <dcterms:modified xsi:type="dcterms:W3CDTF">2021-04-21T05:42:00Z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F1151654D5C2406FB6ADE6B92EEECA36</vt:lpwstr>
  </property>
</Properties>
</file>